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C3" w:rsidRPr="0087786A" w:rsidRDefault="00EC24C3" w:rsidP="00EC24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86A">
        <w:rPr>
          <w:rFonts w:ascii="Times New Roman" w:hAnsi="Times New Roman"/>
          <w:b/>
          <w:sz w:val="24"/>
          <w:szCs w:val="24"/>
        </w:rPr>
        <w:t>Dr. Charlotte Halpern</w:t>
      </w:r>
    </w:p>
    <w:p w:rsidR="00EC24C3" w:rsidRPr="0087786A" w:rsidRDefault="00EC24C3" w:rsidP="00EC2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FNSP Associate</w:t>
      </w:r>
      <w:r w:rsidRPr="0087786A">
        <w:rPr>
          <w:rFonts w:ascii="Times New Roman" w:hAnsi="Times New Roman"/>
          <w:sz w:val="24"/>
          <w:szCs w:val="24"/>
        </w:rPr>
        <w:t xml:space="preserve"> Research Professor</w:t>
      </w:r>
    </w:p>
    <w:p w:rsidR="00EC24C3" w:rsidRPr="0087786A" w:rsidRDefault="00EC24C3" w:rsidP="00EC2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86A">
        <w:rPr>
          <w:rFonts w:ascii="Times New Roman" w:hAnsi="Times New Roman"/>
          <w:sz w:val="24"/>
          <w:szCs w:val="24"/>
        </w:rPr>
        <w:t xml:space="preserve">Centre </w:t>
      </w:r>
      <w:proofErr w:type="spellStart"/>
      <w:r w:rsidRPr="0087786A">
        <w:rPr>
          <w:rFonts w:ascii="Times New Roman" w:hAnsi="Times New Roman"/>
          <w:sz w:val="24"/>
          <w:szCs w:val="24"/>
        </w:rPr>
        <w:t>d’Etudes</w:t>
      </w:r>
      <w:proofErr w:type="spellEnd"/>
      <w:r w:rsidRPr="00877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86A">
        <w:rPr>
          <w:rFonts w:ascii="Times New Roman" w:hAnsi="Times New Roman"/>
          <w:sz w:val="24"/>
          <w:szCs w:val="24"/>
        </w:rPr>
        <w:t>Européennes</w:t>
      </w:r>
      <w:proofErr w:type="spellEnd"/>
      <w:r w:rsidRPr="0087786A">
        <w:rPr>
          <w:rFonts w:ascii="Times New Roman" w:hAnsi="Times New Roman"/>
          <w:sz w:val="24"/>
          <w:szCs w:val="24"/>
        </w:rPr>
        <w:t xml:space="preserve"> de Sciences Po, Paris</w:t>
      </w:r>
    </w:p>
    <w:p w:rsidR="00EC24C3" w:rsidRPr="0087786A" w:rsidRDefault="00EC24C3" w:rsidP="00EC2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86A">
        <w:rPr>
          <w:rFonts w:ascii="Times New Roman" w:hAnsi="Times New Roman"/>
          <w:sz w:val="24"/>
          <w:szCs w:val="24"/>
        </w:rPr>
        <w:t>27 rue Saint-Gu</w:t>
      </w:r>
      <w:r>
        <w:rPr>
          <w:rFonts w:ascii="Times New Roman" w:hAnsi="Times New Roman"/>
          <w:sz w:val="24"/>
          <w:szCs w:val="24"/>
        </w:rPr>
        <w:t xml:space="preserve">illaume, </w:t>
      </w:r>
      <w:r w:rsidRPr="0087786A">
        <w:rPr>
          <w:rFonts w:ascii="Times New Roman" w:hAnsi="Times New Roman"/>
          <w:sz w:val="24"/>
          <w:szCs w:val="24"/>
        </w:rPr>
        <w:t xml:space="preserve">F - 75337 Paris </w:t>
      </w:r>
      <w:proofErr w:type="spellStart"/>
      <w:r w:rsidRPr="0087786A">
        <w:rPr>
          <w:rFonts w:ascii="Times New Roman" w:hAnsi="Times New Roman"/>
          <w:sz w:val="24"/>
          <w:szCs w:val="24"/>
        </w:rPr>
        <w:t>Cedex</w:t>
      </w:r>
      <w:proofErr w:type="spellEnd"/>
      <w:r w:rsidRPr="0087786A">
        <w:rPr>
          <w:rFonts w:ascii="Times New Roman" w:hAnsi="Times New Roman"/>
          <w:sz w:val="24"/>
          <w:szCs w:val="24"/>
        </w:rPr>
        <w:t xml:space="preserve"> 07 </w:t>
      </w:r>
    </w:p>
    <w:p w:rsidR="00EC24C3" w:rsidRPr="0087786A" w:rsidRDefault="00EC24C3" w:rsidP="00EC2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86A">
        <w:rPr>
          <w:rFonts w:ascii="Times New Roman" w:hAnsi="Times New Roman"/>
          <w:sz w:val="24"/>
          <w:szCs w:val="24"/>
        </w:rPr>
        <w:t>Tel. + 33 (</w:t>
      </w:r>
      <w:proofErr w:type="gramStart"/>
      <w:r w:rsidRPr="0087786A">
        <w:rPr>
          <w:rFonts w:ascii="Times New Roman" w:hAnsi="Times New Roman"/>
          <w:sz w:val="24"/>
          <w:szCs w:val="24"/>
        </w:rPr>
        <w:t>0)1</w:t>
      </w:r>
      <w:proofErr w:type="gramEnd"/>
      <w:r w:rsidRPr="0087786A">
        <w:rPr>
          <w:rFonts w:ascii="Times New Roman" w:hAnsi="Times New Roman"/>
          <w:sz w:val="24"/>
          <w:szCs w:val="24"/>
        </w:rPr>
        <w:t xml:space="preserve"> 45 49 86 92</w:t>
      </w:r>
      <w:r>
        <w:rPr>
          <w:rFonts w:ascii="Times New Roman" w:hAnsi="Times New Roman"/>
          <w:sz w:val="24"/>
          <w:szCs w:val="24"/>
        </w:rPr>
        <w:t xml:space="preserve">, Email : </w:t>
      </w:r>
      <w:hyperlink r:id="rId5" w:history="1">
        <w:r w:rsidRPr="00DF01E6">
          <w:rPr>
            <w:rStyle w:val="Lienhypertexte"/>
            <w:rFonts w:ascii="Times New Roman" w:hAnsi="Times New Roman"/>
            <w:sz w:val="24"/>
            <w:szCs w:val="24"/>
          </w:rPr>
          <w:t>Charlotte.halpern@sciences-po.org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C24C3" w:rsidRPr="0087786A" w:rsidRDefault="00EC24C3" w:rsidP="00EC24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4C3" w:rsidRPr="0087786A" w:rsidRDefault="00EC24C3" w:rsidP="00EC24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86A">
        <w:rPr>
          <w:rFonts w:ascii="Times New Roman" w:hAnsi="Times New Roman"/>
          <w:b/>
          <w:sz w:val="24"/>
          <w:szCs w:val="24"/>
        </w:rPr>
        <w:t>Dr. Julie Pollard</w:t>
      </w:r>
    </w:p>
    <w:p w:rsidR="00EC24C3" w:rsidRPr="0087786A" w:rsidRDefault="00EC24C3" w:rsidP="00EC2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86A">
        <w:rPr>
          <w:rFonts w:ascii="Times New Roman" w:hAnsi="Times New Roman"/>
          <w:sz w:val="24"/>
          <w:szCs w:val="24"/>
        </w:rPr>
        <w:t>Université</w:t>
      </w:r>
      <w:proofErr w:type="spellEnd"/>
      <w:r w:rsidRPr="0087786A">
        <w:rPr>
          <w:rFonts w:ascii="Times New Roman" w:hAnsi="Times New Roman"/>
          <w:sz w:val="24"/>
          <w:szCs w:val="24"/>
        </w:rPr>
        <w:t xml:space="preserve"> de Lausanne</w:t>
      </w:r>
    </w:p>
    <w:p w:rsidR="00EC24C3" w:rsidRPr="0087786A" w:rsidRDefault="00EC24C3" w:rsidP="00EC2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86A">
        <w:rPr>
          <w:rFonts w:ascii="Times New Roman" w:hAnsi="Times New Roman"/>
          <w:sz w:val="24"/>
          <w:szCs w:val="24"/>
        </w:rPr>
        <w:t>Faculté</w:t>
      </w:r>
      <w:proofErr w:type="spellEnd"/>
      <w:r w:rsidRPr="0087786A">
        <w:rPr>
          <w:rFonts w:ascii="Times New Roman" w:hAnsi="Times New Roman"/>
          <w:sz w:val="24"/>
          <w:szCs w:val="24"/>
        </w:rPr>
        <w:t xml:space="preserve"> SSP </w:t>
      </w:r>
      <w:r>
        <w:rPr>
          <w:rFonts w:ascii="Times New Roman" w:hAnsi="Times New Roman"/>
          <w:sz w:val="24"/>
          <w:szCs w:val="24"/>
        </w:rPr>
        <w:t>–</w:t>
      </w:r>
      <w:r w:rsidRPr="0087786A">
        <w:rPr>
          <w:rFonts w:ascii="Times New Roman" w:hAnsi="Times New Roman"/>
          <w:sz w:val="24"/>
          <w:szCs w:val="24"/>
        </w:rPr>
        <w:t xml:space="preserve"> IEPI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86A">
        <w:rPr>
          <w:rFonts w:ascii="Times New Roman" w:hAnsi="Times New Roman"/>
          <w:sz w:val="24"/>
          <w:szCs w:val="24"/>
        </w:rPr>
        <w:t>Bâtiment</w:t>
      </w:r>
      <w:proofErr w:type="spellEnd"/>
      <w:r w:rsidRPr="00877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86A">
        <w:rPr>
          <w:rFonts w:ascii="Times New Roman" w:hAnsi="Times New Roman"/>
          <w:sz w:val="24"/>
          <w:szCs w:val="24"/>
        </w:rPr>
        <w:t>Géopolis</w:t>
      </w:r>
      <w:proofErr w:type="spellEnd"/>
      <w:r w:rsidRPr="0087786A">
        <w:rPr>
          <w:rFonts w:ascii="Times New Roman" w:hAnsi="Times New Roman"/>
          <w:sz w:val="24"/>
          <w:szCs w:val="24"/>
        </w:rPr>
        <w:t xml:space="preserve"> 4797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7786A">
        <w:rPr>
          <w:rFonts w:ascii="Times New Roman" w:hAnsi="Times New Roman"/>
          <w:sz w:val="24"/>
          <w:szCs w:val="24"/>
        </w:rPr>
        <w:t>CH - 1015 Lausanne</w:t>
      </w:r>
    </w:p>
    <w:p w:rsidR="00EC24C3" w:rsidRPr="0087786A" w:rsidRDefault="00EC24C3" w:rsidP="00EC2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86A">
        <w:rPr>
          <w:rFonts w:ascii="Times New Roman" w:hAnsi="Times New Roman"/>
          <w:sz w:val="24"/>
          <w:szCs w:val="24"/>
        </w:rPr>
        <w:t>Tel. +41 (</w:t>
      </w:r>
      <w:proofErr w:type="gramStart"/>
      <w:r w:rsidRPr="0087786A">
        <w:rPr>
          <w:rFonts w:ascii="Times New Roman" w:hAnsi="Times New Roman"/>
          <w:sz w:val="24"/>
          <w:szCs w:val="24"/>
        </w:rPr>
        <w:t>0)21</w:t>
      </w:r>
      <w:proofErr w:type="gramEnd"/>
      <w:r w:rsidRPr="0087786A">
        <w:rPr>
          <w:rFonts w:ascii="Times New Roman" w:hAnsi="Times New Roman"/>
          <w:sz w:val="24"/>
          <w:szCs w:val="24"/>
        </w:rPr>
        <w:t xml:space="preserve"> 692 32 21 ; +33 (0)6 26 08 38 51</w:t>
      </w:r>
    </w:p>
    <w:p w:rsidR="00EC24C3" w:rsidRPr="0087786A" w:rsidRDefault="00EC24C3" w:rsidP="00EC2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6" w:history="1">
        <w:r w:rsidRPr="0087786A">
          <w:rPr>
            <w:rFonts w:ascii="Times New Roman" w:hAnsi="Times New Roman"/>
            <w:sz w:val="24"/>
            <w:szCs w:val="24"/>
          </w:rPr>
          <w:t>julie.pollard@unil.ch</w:t>
        </w:r>
      </w:hyperlink>
      <w:r w:rsidRPr="008778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24C3" w:rsidRPr="0087786A" w:rsidRDefault="00EC24C3" w:rsidP="00EC24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4C3" w:rsidRPr="0087786A" w:rsidRDefault="00EC24C3" w:rsidP="00EC24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4C3" w:rsidRDefault="00EC24C3" w:rsidP="00EC24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24C3" w:rsidRDefault="00EC24C3" w:rsidP="00EC24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24C3" w:rsidRPr="0087786A" w:rsidRDefault="00EC24C3" w:rsidP="00EC24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86A">
        <w:rPr>
          <w:rFonts w:ascii="Times New Roman" w:hAnsi="Times New Roman"/>
          <w:b/>
          <w:sz w:val="28"/>
          <w:szCs w:val="28"/>
        </w:rPr>
        <w:t>Making up the neoliberal city: the role of urban market actors.</w:t>
      </w:r>
    </w:p>
    <w:p w:rsidR="00EC24C3" w:rsidRPr="0087786A" w:rsidRDefault="00EC24C3" w:rsidP="00EC24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7786A">
        <w:rPr>
          <w:rFonts w:ascii="Times New Roman" w:hAnsi="Times New Roman"/>
          <w:b/>
          <w:sz w:val="24"/>
          <w:szCs w:val="24"/>
        </w:rPr>
        <w:t>Evidence from housing and airport planning policies.</w:t>
      </w:r>
      <w:proofErr w:type="gramEnd"/>
    </w:p>
    <w:p w:rsidR="00EC24C3" w:rsidRDefault="00EC24C3" w:rsidP="00EC24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24C3" w:rsidRPr="0087786A" w:rsidRDefault="00EC24C3" w:rsidP="00EC24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Paper presented at the </w:t>
      </w:r>
      <w:r w:rsidRPr="00E74C55">
        <w:rPr>
          <w:rFonts w:ascii="Times New Roman" w:hAnsi="Times New Roman"/>
          <w:bCs/>
          <w:sz w:val="24"/>
          <w:szCs w:val="24"/>
        </w:rPr>
        <w:t>RC21 C</w:t>
      </w:r>
      <w:r>
        <w:rPr>
          <w:rFonts w:ascii="Times New Roman" w:hAnsi="Times New Roman"/>
          <w:bCs/>
          <w:sz w:val="24"/>
          <w:szCs w:val="24"/>
        </w:rPr>
        <w:t>onference</w:t>
      </w:r>
      <w:r w:rsidRPr="00E74C55">
        <w:rPr>
          <w:rFonts w:ascii="Times New Roman" w:hAnsi="Times New Roman"/>
          <w:bCs/>
          <w:sz w:val="24"/>
          <w:szCs w:val="24"/>
        </w:rPr>
        <w:t xml:space="preserve"> 2013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74C55">
        <w:rPr>
          <w:rFonts w:ascii="Times New Roman" w:hAnsi="Times New Roman"/>
          <w:sz w:val="24"/>
          <w:szCs w:val="24"/>
        </w:rPr>
        <w:t xml:space="preserve">Berlin, </w:t>
      </w:r>
      <w:proofErr w:type="gramStart"/>
      <w:r w:rsidRPr="00E74C55">
        <w:rPr>
          <w:rFonts w:ascii="Times New Roman" w:hAnsi="Times New Roman"/>
          <w:sz w:val="24"/>
          <w:szCs w:val="24"/>
        </w:rPr>
        <w:t>29</w:t>
      </w:r>
      <w:proofErr w:type="gramEnd"/>
      <w:r w:rsidRPr="00E74C55">
        <w:rPr>
          <w:rFonts w:ascii="Times New Roman" w:hAnsi="Times New Roman"/>
          <w:sz w:val="24"/>
          <w:szCs w:val="24"/>
        </w:rPr>
        <w:t>-31 August 2013</w:t>
      </w:r>
      <w:r>
        <w:rPr>
          <w:rFonts w:ascii="Times New Roman" w:hAnsi="Times New Roman"/>
          <w:sz w:val="24"/>
          <w:szCs w:val="24"/>
        </w:rPr>
        <w:t>.</w:t>
      </w:r>
    </w:p>
    <w:p w:rsidR="00EC24C3" w:rsidRDefault="00EC24C3" w:rsidP="00EC24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4C3" w:rsidRDefault="00EC24C3" w:rsidP="00EC24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C55">
        <w:rPr>
          <w:rFonts w:ascii="Times New Roman" w:hAnsi="Times New Roman"/>
          <w:sz w:val="24"/>
          <w:szCs w:val="24"/>
        </w:rPr>
        <w:t>Session 21</w:t>
      </w:r>
      <w:r>
        <w:rPr>
          <w:rFonts w:ascii="Times New Roman" w:hAnsi="Times New Roman"/>
          <w:sz w:val="24"/>
          <w:szCs w:val="24"/>
        </w:rPr>
        <w:t>-1</w:t>
      </w:r>
      <w:r w:rsidRPr="00E74C55">
        <w:rPr>
          <w:rFonts w:ascii="Times New Roman" w:hAnsi="Times New Roman"/>
          <w:sz w:val="24"/>
          <w:szCs w:val="24"/>
        </w:rPr>
        <w:t xml:space="preserve">: </w:t>
      </w:r>
    </w:p>
    <w:p w:rsidR="00EC24C3" w:rsidRPr="00E74C55" w:rsidRDefault="00EC24C3" w:rsidP="00EC24C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E74C55">
        <w:rPr>
          <w:rFonts w:ascii="Times New Roman" w:hAnsi="Times New Roman"/>
          <w:bCs/>
          <w:i/>
          <w:sz w:val="24"/>
          <w:szCs w:val="24"/>
        </w:rPr>
        <w:t xml:space="preserve">Making up cities: urban policy </w:t>
      </w:r>
      <w:proofErr w:type="spellStart"/>
      <w:r w:rsidRPr="00E74C55">
        <w:rPr>
          <w:rFonts w:ascii="Times New Roman" w:hAnsi="Times New Roman"/>
          <w:bCs/>
          <w:i/>
          <w:sz w:val="24"/>
          <w:szCs w:val="24"/>
        </w:rPr>
        <w:t>mobilities</w:t>
      </w:r>
      <w:proofErr w:type="spellEnd"/>
      <w:r w:rsidRPr="00E74C55">
        <w:rPr>
          <w:rFonts w:ascii="Times New Roman" w:hAnsi="Times New Roman"/>
          <w:bCs/>
          <w:i/>
          <w:sz w:val="24"/>
          <w:szCs w:val="24"/>
        </w:rPr>
        <w:t>, assemblages and urban politics in a global age</w:t>
      </w:r>
    </w:p>
    <w:p w:rsidR="00EC24C3" w:rsidRPr="003C1D2F" w:rsidRDefault="00EC24C3" w:rsidP="00EC24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C24C3" w:rsidRDefault="00EC24C3" w:rsidP="00EC24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4C3" w:rsidRPr="0087786A" w:rsidRDefault="00EC24C3" w:rsidP="00EC24C3">
      <w:pPr>
        <w:spacing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***PLEASE CONTACT THE AUTHORS TO ACCESS THE FULL PAPER***</w:t>
      </w:r>
      <w:bookmarkStart w:id="0" w:name="_GoBack"/>
      <w:bookmarkEnd w:id="0"/>
    </w:p>
    <w:p w:rsidR="00EC24C3" w:rsidRDefault="00EC24C3" w:rsidP="00EC24C3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C24C3" w:rsidRPr="0087786A" w:rsidRDefault="00EC24C3" w:rsidP="00EC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87786A">
        <w:rPr>
          <w:rFonts w:ascii="Times New Roman" w:hAnsi="Times New Roman"/>
          <w:sz w:val="24"/>
          <w:szCs w:val="24"/>
          <w:lang w:val="en-GB"/>
        </w:rPr>
        <w:t>Abstract</w:t>
      </w:r>
    </w:p>
    <w:p w:rsidR="00EC24C3" w:rsidRPr="0087786A" w:rsidRDefault="00EC24C3" w:rsidP="00EC2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GB"/>
        </w:rPr>
      </w:pPr>
      <w:r w:rsidRPr="0087786A">
        <w:rPr>
          <w:rFonts w:ascii="Times New Roman" w:hAnsi="Times New Roman"/>
          <w:sz w:val="24"/>
          <w:szCs w:val="24"/>
          <w:lang w:val="en-GB"/>
        </w:rPr>
        <w:t xml:space="preserve">This paper aims at discussing the neo-liberal city theoretical framework by exploring how market actors initiate and shape processes of urban policy change and the increasing shift towards market-oriented regulations. This framework is based on the following assumption: market dynamics are </w:t>
      </w:r>
      <w:r w:rsidRPr="0087786A">
        <w:rPr>
          <w:rFonts w:ascii="Times New Roman" w:hAnsi="Times New Roman"/>
          <w:sz w:val="24"/>
          <w:szCs w:val="24"/>
        </w:rPr>
        <w:t>considered as a major driver behind neo-liberal processes and urban policy change in cities</w:t>
      </w:r>
      <w:r w:rsidRPr="0087786A">
        <w:rPr>
          <w:rFonts w:ascii="Times New Roman" w:hAnsi="Times New Roman"/>
          <w:sz w:val="24"/>
          <w:szCs w:val="24"/>
          <w:lang w:val="en-GB"/>
        </w:rPr>
        <w:t xml:space="preserve">. Yet, </w:t>
      </w:r>
      <w:r w:rsidRPr="0087786A">
        <w:rPr>
          <w:rFonts w:ascii="Times New Roman" w:hAnsi="Times New Roman"/>
          <w:sz w:val="24"/>
          <w:szCs w:val="24"/>
        </w:rPr>
        <w:t xml:space="preserve">the literature on policy transfer and diffusion shows that such a process is not “agentless”, and does not result in “spontaneous policy-making”. </w:t>
      </w:r>
      <w:r w:rsidRPr="0087786A">
        <w:rPr>
          <w:rFonts w:ascii="Times New Roman" w:hAnsi="Times New Roman"/>
          <w:sz w:val="24"/>
          <w:szCs w:val="24"/>
          <w:lang w:val="en-GB"/>
        </w:rPr>
        <w:t>Our objective is to go beyond the rhetoric of neo-liberalism in order to explore the features and the role of urban market actors in urban policies. First, we draw on both public policy analysis and the sociol</w:t>
      </w:r>
      <w:r>
        <w:rPr>
          <w:rFonts w:ascii="Times New Roman" w:hAnsi="Times New Roman"/>
          <w:sz w:val="24"/>
          <w:szCs w:val="24"/>
          <w:lang w:val="en-GB"/>
        </w:rPr>
        <w:t>ogy of markets</w:t>
      </w:r>
      <w:r w:rsidRPr="0087786A">
        <w:rPr>
          <w:rFonts w:ascii="Times New Roman" w:hAnsi="Times New Roman"/>
          <w:sz w:val="24"/>
          <w:szCs w:val="24"/>
          <w:lang w:val="en-GB"/>
        </w:rPr>
        <w:t xml:space="preserve"> in order to define and characterize urban market actors. We identify actors within “market situations” and not defined as market actors </w:t>
      </w:r>
      <w:r w:rsidRPr="0087786A">
        <w:rPr>
          <w:rFonts w:ascii="Times New Roman" w:hAnsi="Times New Roman"/>
          <w:i/>
          <w:sz w:val="24"/>
          <w:szCs w:val="24"/>
          <w:lang w:val="en-GB"/>
        </w:rPr>
        <w:t>a priori</w:t>
      </w:r>
      <w:r w:rsidRPr="0087786A">
        <w:rPr>
          <w:rFonts w:ascii="Times New Roman" w:hAnsi="Times New Roman"/>
          <w:sz w:val="24"/>
          <w:szCs w:val="24"/>
          <w:lang w:val="en-GB"/>
        </w:rPr>
        <w:t>. Such an approach allows going beyond some limits of neo-liberalization theoretical frameworks by articulating long- and short-term perspectives, by taking into account the heterogeneity of market actors and by invalidating empirically the implicit similarity/ symmetry between firms and market actors. Second, this analytical framework is explored empirically through two contrasted cases - property developers and airport companies. By comparing their long-term evolutions (resources, strategies, etc.) in four major European metropolitan areas (Paris, London, Madrid and Frankfurt), we highlight the socio-spatial consequences of increasing international circulation of policy models and ideas in the housing and airport planning policy domai</w:t>
      </w:r>
      <w:r>
        <w:rPr>
          <w:rFonts w:ascii="Times New Roman" w:hAnsi="Times New Roman"/>
          <w:sz w:val="24"/>
          <w:szCs w:val="24"/>
          <w:lang w:val="en-GB"/>
        </w:rPr>
        <w:t>ns</w:t>
      </w:r>
      <w:r w:rsidRPr="0087786A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DE7061" w:rsidRDefault="00DE7061"/>
    <w:sectPr w:rsidR="00DE7061" w:rsidSect="001878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C3"/>
    <w:rsid w:val="00187842"/>
    <w:rsid w:val="00DE7061"/>
    <w:rsid w:val="00E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3ECD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C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EC24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C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EC2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harlotte.halpern@sciences-po.org" TargetMode="External"/><Relationship Id="rId6" Type="http://schemas.openxmlformats.org/officeDocument/2006/relationships/hyperlink" Target="mailto:julie.pollard@unil.c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2151</Characters>
  <Application>Microsoft Macintosh Word</Application>
  <DocSecurity>0</DocSecurity>
  <Lines>17</Lines>
  <Paragraphs>5</Paragraphs>
  <ScaleCrop>false</ScaleCrop>
  <Company>Dodi les Oursons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Charlotte</cp:lastModifiedBy>
  <cp:revision>1</cp:revision>
  <dcterms:created xsi:type="dcterms:W3CDTF">2013-09-06T10:02:00Z</dcterms:created>
  <dcterms:modified xsi:type="dcterms:W3CDTF">2013-09-06T10:03:00Z</dcterms:modified>
</cp:coreProperties>
</file>